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252" w:rsidRPr="005D6B47" w:rsidRDefault="001F1252" w:rsidP="001F1252">
      <w:pPr>
        <w:spacing w:after="0"/>
        <w:ind w:left="709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D6B47">
        <w:rPr>
          <w:rFonts w:ascii="Times New Roman" w:hAnsi="Times New Roman"/>
          <w:sz w:val="24"/>
          <w:szCs w:val="24"/>
        </w:rPr>
        <w:t>Приложение 1</w:t>
      </w:r>
      <w:r>
        <w:rPr>
          <w:rFonts w:ascii="Times New Roman" w:hAnsi="Times New Roman"/>
          <w:sz w:val="24"/>
          <w:szCs w:val="24"/>
        </w:rPr>
        <w:t>1</w:t>
      </w:r>
    </w:p>
    <w:p w:rsidR="001F1252" w:rsidRPr="005D6B47" w:rsidRDefault="001F1252" w:rsidP="001F1252">
      <w:pPr>
        <w:spacing w:after="0"/>
        <w:ind w:left="709"/>
        <w:jc w:val="right"/>
        <w:rPr>
          <w:rFonts w:ascii="Times New Roman" w:hAnsi="Times New Roman"/>
          <w:sz w:val="24"/>
          <w:szCs w:val="24"/>
        </w:rPr>
      </w:pPr>
      <w:r w:rsidRPr="005D6B47">
        <w:rPr>
          <w:rFonts w:ascii="Times New Roman" w:hAnsi="Times New Roman"/>
          <w:sz w:val="24"/>
          <w:szCs w:val="24"/>
        </w:rPr>
        <w:t>к Решению Думы города Ханты-Мансийска</w:t>
      </w:r>
    </w:p>
    <w:p w:rsidR="001F1252" w:rsidRPr="005D6B47" w:rsidRDefault="001F1252" w:rsidP="001F1252">
      <w:pPr>
        <w:spacing w:after="0"/>
        <w:ind w:left="709"/>
        <w:jc w:val="right"/>
        <w:rPr>
          <w:rFonts w:ascii="Times New Roman" w:hAnsi="Times New Roman"/>
          <w:sz w:val="24"/>
          <w:szCs w:val="24"/>
        </w:rPr>
      </w:pPr>
      <w:r w:rsidRPr="005D6B47">
        <w:rPr>
          <w:rFonts w:ascii="Times New Roman" w:hAnsi="Times New Roman"/>
          <w:sz w:val="24"/>
          <w:szCs w:val="24"/>
        </w:rPr>
        <w:t xml:space="preserve">                                                   от 26 декабря 2024 года № 280-</w:t>
      </w:r>
      <w:r w:rsidRPr="005D6B47">
        <w:rPr>
          <w:rFonts w:ascii="Times New Roman" w:hAnsi="Times New Roman"/>
          <w:sz w:val="24"/>
          <w:szCs w:val="24"/>
          <w:lang w:val="en-US"/>
        </w:rPr>
        <w:t>VII</w:t>
      </w:r>
      <w:r w:rsidRPr="005D6B47">
        <w:rPr>
          <w:rFonts w:ascii="Times New Roman" w:hAnsi="Times New Roman"/>
          <w:sz w:val="24"/>
          <w:szCs w:val="24"/>
        </w:rPr>
        <w:t xml:space="preserve"> РД</w:t>
      </w:r>
    </w:p>
    <w:p w:rsidR="001F1252" w:rsidRPr="006D4C86" w:rsidRDefault="001F1252" w:rsidP="001F1252">
      <w:pPr>
        <w:spacing w:after="0"/>
        <w:ind w:left="-142" w:right="401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1031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545"/>
        <w:gridCol w:w="4252"/>
        <w:gridCol w:w="1827"/>
        <w:gridCol w:w="691"/>
      </w:tblGrid>
      <w:tr w:rsidR="001F1252" w:rsidRPr="006D4C86" w:rsidTr="001F1252">
        <w:trPr>
          <w:gridAfter w:val="1"/>
          <w:wAfter w:w="691" w:type="dxa"/>
          <w:cantSplit/>
          <w:trHeight w:val="545"/>
        </w:trPr>
        <w:tc>
          <w:tcPr>
            <w:tcW w:w="9624" w:type="dxa"/>
            <w:gridSpan w:val="3"/>
            <w:shd w:val="clear" w:color="auto" w:fill="auto"/>
            <w:vAlign w:val="center"/>
            <w:hideMark/>
          </w:tcPr>
          <w:p w:rsidR="001F1252" w:rsidRPr="006D4C86" w:rsidRDefault="001F1252" w:rsidP="00436DE0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Источники финансирования дефицита бюджета города</w:t>
            </w:r>
          </w:p>
          <w:p w:rsidR="001F1252" w:rsidRPr="006D4C86" w:rsidRDefault="001F1252" w:rsidP="00436DE0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Ханты-Мансийска на 2025 год</w:t>
            </w:r>
          </w:p>
          <w:p w:rsidR="001F1252" w:rsidRPr="006D4C86" w:rsidRDefault="001F1252" w:rsidP="00436DE0">
            <w:pPr>
              <w:spacing w:after="0"/>
              <w:ind w:left="-142" w:right="-10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  <w:p w:rsidR="001F1252" w:rsidRPr="006D4C86" w:rsidRDefault="001F1252" w:rsidP="00436DE0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1252" w:rsidRPr="006D4C86" w:rsidTr="001F1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545" w:type="dxa"/>
            <w:vAlign w:val="center"/>
          </w:tcPr>
          <w:p w:rsidR="001F1252" w:rsidRPr="006D4C86" w:rsidRDefault="001F1252" w:rsidP="00436DE0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</w:tc>
        <w:tc>
          <w:tcPr>
            <w:tcW w:w="4252" w:type="dxa"/>
            <w:vAlign w:val="center"/>
          </w:tcPr>
          <w:p w:rsidR="001F1252" w:rsidRPr="006D4C86" w:rsidRDefault="001F1252" w:rsidP="00436DE0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видов источников    </w:t>
            </w:r>
            <w:r w:rsidRPr="006D4C86">
              <w:rPr>
                <w:rFonts w:ascii="Times New Roman" w:hAnsi="Times New Roman" w:cs="Times New Roman"/>
                <w:sz w:val="26"/>
                <w:szCs w:val="26"/>
              </w:rPr>
              <w:br/>
              <w:t>финансирования дефицита бюджета</w:t>
            </w:r>
          </w:p>
        </w:tc>
        <w:tc>
          <w:tcPr>
            <w:tcW w:w="2518" w:type="dxa"/>
            <w:gridSpan w:val="2"/>
            <w:vAlign w:val="center"/>
          </w:tcPr>
          <w:p w:rsidR="001F1252" w:rsidRPr="006D4C86" w:rsidRDefault="001F1252" w:rsidP="00436DE0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Сумма на 2025 год</w:t>
            </w:r>
          </w:p>
        </w:tc>
      </w:tr>
      <w:tr w:rsidR="001F1252" w:rsidRPr="006D4C86" w:rsidTr="001F1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5" w:type="dxa"/>
            <w:vAlign w:val="center"/>
          </w:tcPr>
          <w:p w:rsidR="001F1252" w:rsidRPr="006D4C86" w:rsidRDefault="001F1252" w:rsidP="00436DE0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2" w:type="dxa"/>
            <w:vAlign w:val="center"/>
          </w:tcPr>
          <w:p w:rsidR="001F1252" w:rsidRPr="006D4C86" w:rsidRDefault="001F1252" w:rsidP="00436DE0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18" w:type="dxa"/>
            <w:gridSpan w:val="2"/>
            <w:vAlign w:val="center"/>
          </w:tcPr>
          <w:p w:rsidR="001F1252" w:rsidRPr="006D4C86" w:rsidRDefault="001F1252" w:rsidP="00436DE0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F1252" w:rsidRPr="006D4C86" w:rsidTr="001F1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5" w:type="dxa"/>
            <w:vAlign w:val="center"/>
          </w:tcPr>
          <w:p w:rsidR="001F1252" w:rsidRPr="006D4C86" w:rsidRDefault="001F1252" w:rsidP="00436DE0">
            <w:pPr>
              <w:ind w:left="45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D4C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6D4C86">
              <w:rPr>
                <w:rFonts w:ascii="Times New Roman" w:hAnsi="Times New Roman" w:cs="Times New Roman"/>
                <w:b/>
                <w:sz w:val="24"/>
                <w:szCs w:val="24"/>
              </w:rPr>
              <w:t>0 01 03 00 00 00 0000 000</w:t>
            </w:r>
          </w:p>
        </w:tc>
        <w:tc>
          <w:tcPr>
            <w:tcW w:w="4252" w:type="dxa"/>
            <w:vAlign w:val="center"/>
          </w:tcPr>
          <w:p w:rsidR="001F1252" w:rsidRPr="006D4C86" w:rsidRDefault="001F1252" w:rsidP="00436DE0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  <w:p w:rsidR="001F1252" w:rsidRPr="006D4C86" w:rsidRDefault="001F1252" w:rsidP="00436DE0">
            <w:pPr>
              <w:ind w:left="459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  <w:gridSpan w:val="2"/>
            <w:vAlign w:val="center"/>
          </w:tcPr>
          <w:p w:rsidR="001F1252" w:rsidRPr="006D4C86" w:rsidRDefault="001F1252" w:rsidP="00436DE0">
            <w:pPr>
              <w:ind w:left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b/>
                <w:sz w:val="24"/>
                <w:szCs w:val="24"/>
              </w:rPr>
              <w:t>-123 414 000,00</w:t>
            </w:r>
          </w:p>
        </w:tc>
      </w:tr>
      <w:tr w:rsidR="001F1252" w:rsidRPr="006D4C86" w:rsidTr="001F1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5" w:type="dxa"/>
            <w:vAlign w:val="center"/>
          </w:tcPr>
          <w:p w:rsidR="001F1252" w:rsidRPr="006D4C86" w:rsidRDefault="001F1252" w:rsidP="00436DE0">
            <w:pPr>
              <w:autoSpaceDE w:val="0"/>
              <w:autoSpaceDN w:val="0"/>
              <w:adjustRightInd w:val="0"/>
              <w:ind w:left="45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sz w:val="24"/>
                <w:szCs w:val="24"/>
              </w:rPr>
              <w:t>000 01 03 01 00 04 0000 810</w:t>
            </w:r>
          </w:p>
          <w:p w:rsidR="001F1252" w:rsidRPr="006D4C86" w:rsidRDefault="001F1252" w:rsidP="00436DE0">
            <w:pPr>
              <w:ind w:left="45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1F1252" w:rsidRPr="006D4C86" w:rsidRDefault="001F1252" w:rsidP="00436DE0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  <w:p w:rsidR="001F1252" w:rsidRPr="006D4C86" w:rsidRDefault="001F1252" w:rsidP="00436DE0">
            <w:pPr>
              <w:ind w:left="459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  <w:gridSpan w:val="2"/>
            <w:vAlign w:val="center"/>
          </w:tcPr>
          <w:p w:rsidR="001F1252" w:rsidRPr="006D4C86" w:rsidRDefault="001F1252" w:rsidP="00436DE0">
            <w:p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sz w:val="24"/>
                <w:szCs w:val="24"/>
              </w:rPr>
              <w:t>123 414 000,00</w:t>
            </w:r>
          </w:p>
        </w:tc>
      </w:tr>
      <w:tr w:rsidR="001F1252" w:rsidRPr="006D4C86" w:rsidTr="001F1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5" w:type="dxa"/>
            <w:vAlign w:val="center"/>
          </w:tcPr>
          <w:p w:rsidR="001F1252" w:rsidRPr="006D4C86" w:rsidRDefault="001F1252" w:rsidP="00436DE0">
            <w:pPr>
              <w:ind w:left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4252" w:type="dxa"/>
            <w:vAlign w:val="center"/>
          </w:tcPr>
          <w:p w:rsidR="001F1252" w:rsidRPr="006D4C86" w:rsidRDefault="001F1252" w:rsidP="00436DE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  <w:p w:rsidR="001F1252" w:rsidRPr="006D4C86" w:rsidRDefault="001F1252" w:rsidP="00436DE0">
            <w:pPr>
              <w:ind w:left="4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8" w:type="dxa"/>
            <w:gridSpan w:val="2"/>
            <w:vAlign w:val="center"/>
          </w:tcPr>
          <w:p w:rsidR="001F1252" w:rsidRPr="006D4C86" w:rsidRDefault="001F1252" w:rsidP="00436DE0">
            <w:pPr>
              <w:ind w:left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b/>
                <w:sz w:val="24"/>
                <w:szCs w:val="24"/>
              </w:rPr>
              <w:t>423 414 000,00</w:t>
            </w:r>
          </w:p>
        </w:tc>
      </w:tr>
      <w:tr w:rsidR="001F1252" w:rsidRPr="006D4C86" w:rsidTr="001F1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0"/>
        </w:trPr>
        <w:tc>
          <w:tcPr>
            <w:tcW w:w="7797" w:type="dxa"/>
            <w:gridSpan w:val="2"/>
            <w:vAlign w:val="center"/>
          </w:tcPr>
          <w:p w:rsidR="001F1252" w:rsidRPr="006D4C86" w:rsidRDefault="001F1252" w:rsidP="00436DE0">
            <w:pPr>
              <w:ind w:left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b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2518" w:type="dxa"/>
            <w:gridSpan w:val="2"/>
            <w:vAlign w:val="center"/>
          </w:tcPr>
          <w:p w:rsidR="001F1252" w:rsidRPr="006D4C86" w:rsidRDefault="001F1252" w:rsidP="00436DE0">
            <w:pPr>
              <w:ind w:left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b/>
                <w:sz w:val="24"/>
                <w:szCs w:val="24"/>
              </w:rPr>
              <w:t>300 000 000,00</w:t>
            </w:r>
          </w:p>
        </w:tc>
      </w:tr>
    </w:tbl>
    <w:p w:rsidR="001F1252" w:rsidRDefault="001F1252" w:rsidP="001F1252">
      <w:pPr>
        <w:spacing w:afterLines="200" w:after="480"/>
        <w:rPr>
          <w:rFonts w:ascii="Times New Roman" w:hAnsi="Times New Roman" w:cs="Times New Roman"/>
        </w:rPr>
      </w:pPr>
    </w:p>
    <w:p w:rsidR="006010D9" w:rsidRDefault="006010D9"/>
    <w:sectPr w:rsidR="00601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573"/>
    <w:rsid w:val="000270D6"/>
    <w:rsid w:val="001F1252"/>
    <w:rsid w:val="00535573"/>
    <w:rsid w:val="0060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23C418-13FC-40F1-B577-F8C016D6A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2</cp:revision>
  <dcterms:created xsi:type="dcterms:W3CDTF">2024-12-28T12:34:00Z</dcterms:created>
  <dcterms:modified xsi:type="dcterms:W3CDTF">2024-12-28T12:34:00Z</dcterms:modified>
</cp:coreProperties>
</file>